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4F48ED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A42B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A42BF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4F48ED" w:rsidRPr="00957D40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Pr="003D27E2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>Природные ресурсы Западно-Сибирской равнины и проблемы их освоения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Восточная Сибирь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комплексы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F48ED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Pr="00B83575" w:rsidRDefault="004F48ED" w:rsidP="004F48ED">
            <w:pPr>
              <w:rPr>
                <w:rFonts w:asciiTheme="majorBidi" w:hAnsiTheme="majorBidi" w:cstheme="majorBidi"/>
              </w:rPr>
            </w:pPr>
            <w:r w:rsidRPr="004F48ED">
              <w:rPr>
                <w:rFonts w:asciiTheme="majorBidi" w:hAnsiTheme="majorBidi" w:cstheme="majorBidi"/>
              </w:rPr>
              <w:t>Озеро Байкал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Пояс гор Южной Сибири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4F48ED">
              <w:rPr>
                <w:rFonts w:asciiTheme="majorBidi" w:hAnsiTheme="majorBidi" w:cstheme="majorBidi"/>
              </w:rPr>
              <w:t>Природные ресурсы Восточной Сибири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8ED" w:rsidRDefault="004F48ED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8450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Pr="004F48ED" w:rsidRDefault="00284502" w:rsidP="00284502">
            <w:pPr>
              <w:rPr>
                <w:rFonts w:asciiTheme="majorBidi" w:hAnsiTheme="majorBidi" w:cstheme="majorBidi"/>
              </w:rPr>
            </w:pPr>
            <w:r w:rsidRPr="00284502">
              <w:rPr>
                <w:rFonts w:asciiTheme="majorBidi" w:hAnsiTheme="majorBidi" w:cstheme="majorBidi"/>
              </w:rPr>
              <w:t>Дальний Восток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84502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Pr="00284502" w:rsidRDefault="00284502" w:rsidP="0028450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84502">
              <w:rPr>
                <w:rFonts w:asciiTheme="majorBidi" w:hAnsiTheme="majorBidi" w:cstheme="majorBidi"/>
                <w:sz w:val="24"/>
                <w:szCs w:val="24"/>
              </w:rPr>
              <w:t>Природные комплексы Дальнего Востока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502" w:rsidRDefault="00284502" w:rsidP="002845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5C"/>
    <w:rsid w:val="00284502"/>
    <w:rsid w:val="004F48ED"/>
    <w:rsid w:val="007C495C"/>
    <w:rsid w:val="00823462"/>
    <w:rsid w:val="00A4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23028-8DD4-41A7-9C20-40D26621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E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F48E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8450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450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450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450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8450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4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45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2020-04-04T19:29:00Z</dcterms:created>
  <dcterms:modified xsi:type="dcterms:W3CDTF">2020-04-14T21:50:00Z</dcterms:modified>
</cp:coreProperties>
</file>